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E2" w:rsidRDefault="002019E2" w:rsidP="002019E2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для выпускников прошлых лет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</w:rPr>
        <w:t xml:space="preserve">      </w:t>
      </w:r>
      <w:proofErr w:type="gramStart"/>
      <w:r>
        <w:rPr>
          <w:color w:val="0F0F0F"/>
          <w:sz w:val="28"/>
          <w:szCs w:val="28"/>
        </w:rPr>
        <w:t>Кроме  выпускников</w:t>
      </w:r>
      <w:proofErr w:type="gramEnd"/>
      <w:r>
        <w:rPr>
          <w:color w:val="0F0F0F"/>
          <w:sz w:val="28"/>
          <w:szCs w:val="28"/>
        </w:rPr>
        <w:t xml:space="preserve"> текущего 2024-2025 учебного года сдавать единый государственный экзамен планируют выпускники, закончившие школу в прошлые годы. Выпускники прошлых </w:t>
      </w:r>
      <w:proofErr w:type="gramStart"/>
      <w:r>
        <w:rPr>
          <w:color w:val="0F0F0F"/>
          <w:sz w:val="28"/>
          <w:szCs w:val="28"/>
        </w:rPr>
        <w:t>лет  имеют</w:t>
      </w:r>
      <w:proofErr w:type="gramEnd"/>
      <w:r>
        <w:rPr>
          <w:color w:val="0F0F0F"/>
          <w:sz w:val="28"/>
          <w:szCs w:val="28"/>
        </w:rPr>
        <w:t xml:space="preserve"> на это полное право, ведь получать высшее образование, согласитесь, никогда не поздно. 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F0F0F"/>
          <w:sz w:val="28"/>
          <w:szCs w:val="28"/>
        </w:rPr>
        <w:t>Как проходит ЕГЭ для выпускников прошлых лет и есть ли какие-то исключительные отличия при поступлении?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Главная особенность сдачи ЕГЭ для бывших выпускников – им не нужно сдавать обязательные дисциплины, как </w:t>
      </w:r>
      <w:hyperlink r:id="rId4" w:tgtFrame="_blank" w:history="1">
        <w:r>
          <w:rPr>
            <w:rStyle w:val="a3"/>
            <w:b/>
            <w:bCs/>
            <w:color w:val="0F0F0F"/>
            <w:sz w:val="28"/>
            <w:szCs w:val="28"/>
          </w:rPr>
          <w:t>русский язык </w:t>
        </w:r>
      </w:hyperlink>
      <w:r>
        <w:rPr>
          <w:color w:val="0F0F0F"/>
          <w:sz w:val="28"/>
          <w:szCs w:val="28"/>
        </w:rPr>
        <w:t>и </w:t>
      </w:r>
      <w:hyperlink r:id="rId5" w:tgtFrame="_blank" w:history="1">
        <w:r>
          <w:rPr>
            <w:rStyle w:val="a3"/>
            <w:b/>
            <w:bCs/>
            <w:color w:val="0F0F0F"/>
            <w:sz w:val="28"/>
            <w:szCs w:val="28"/>
          </w:rPr>
          <w:t>математика</w:t>
        </w:r>
      </w:hyperlink>
      <w:r>
        <w:rPr>
          <w:color w:val="0F0F0F"/>
          <w:sz w:val="28"/>
          <w:szCs w:val="28"/>
        </w:rPr>
        <w:t xml:space="preserve"> (если они не нужны для поступления на выбранные специальности). В заявлении об участии в ЕГЭ данные лица указывают те предметы, которые необходимы для зачисления на желаемую специальность. Главное успеть вовремя подать заявление для регистрации на экзамен, который пройдет в основную волну –в резервные дни основного летнего периода. 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 xml:space="preserve">   Для регистрации выпускников прошлых лет необходимо обратиться данной категории выпускников в МКУ «Отдел образования» МР «Тарумовский район» РД и предоставить перечень необходимых документов: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-копию паспорта с пропиской;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-копию СНИЛС;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-копию аттестата о среднем общем образовании;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-заявление на имя начальника МКУ «Отдел образования» МР «Тарумовский район» РД – Карташовой О.И. о выборе пересдаваемых предметов с целью повышения баллов.</w:t>
      </w:r>
    </w:p>
    <w:p w:rsidR="002019E2" w:rsidRDefault="002019E2" w:rsidP="002019E2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F0F0F"/>
          <w:sz w:val="28"/>
          <w:szCs w:val="28"/>
        </w:rPr>
        <w:t>Где сдают ЕГЭ выпускники прошлых лет?</w:t>
      </w:r>
      <w:r>
        <w:rPr>
          <w:color w:val="0F0F0F"/>
          <w:sz w:val="28"/>
          <w:szCs w:val="28"/>
        </w:rPr>
        <w:t> Там, где зарегистрируются. Если выпускник закончил 11 классов в одном районе, а на данный момент проживает в другом, то необходимости подавать документы в школу и отправляться на родину нет. </w:t>
      </w:r>
      <w:r>
        <w:rPr>
          <w:rStyle w:val="a5"/>
          <w:color w:val="0F0F0F"/>
          <w:sz w:val="28"/>
          <w:szCs w:val="28"/>
        </w:rPr>
        <w:t>Где удобно сдавать – там и сдавайте по месту фактического проживания.</w:t>
      </w:r>
    </w:p>
    <w:p w:rsidR="002019E2" w:rsidRPr="00EA4B02" w:rsidRDefault="002019E2" w:rsidP="002019E2">
      <w:pPr>
        <w:tabs>
          <w:tab w:val="left" w:pos="2295"/>
        </w:tabs>
        <w:jc w:val="both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    Выпускниками образовательных учреждений </w:t>
      </w:r>
      <w:r>
        <w:rPr>
          <w:rFonts w:ascii="Times New Roman" w:hAnsi="Times New Roman"/>
          <w:color w:val="040C28"/>
          <w:sz w:val="28"/>
          <w:szCs w:val="28"/>
        </w:rPr>
        <w:t>прошлых лет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 являются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лиц.</w:t>
      </w:r>
    </w:p>
    <w:p w:rsidR="002019E2" w:rsidRPr="00EA4B02" w:rsidRDefault="002019E2" w:rsidP="00EA4B02">
      <w:pPr>
        <w:tabs>
          <w:tab w:val="left" w:pos="2295"/>
        </w:tabs>
        <w:jc w:val="both"/>
        <w:rPr>
          <w:rFonts w:ascii="Times New Roman" w:hAnsi="Times New Roman"/>
          <w:b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F1F1F"/>
          <w:sz w:val="28"/>
          <w:szCs w:val="28"/>
          <w:shd w:val="clear" w:color="auto" w:fill="FFFFFF"/>
        </w:rPr>
        <w:t>Важно! Подать документы для включения выпускников прошлых лет в единую республиканскую базу ЕГЭ-2025 необходимо успеть до 01 февраля 2025г.</w:t>
      </w:r>
    </w:p>
    <w:p w:rsidR="00BC3927" w:rsidRDefault="00EA4B02">
      <w:r w:rsidRPr="00EA4B02">
        <w:rPr>
          <w:noProof/>
          <w:lang w:eastAsia="ru-RU"/>
        </w:rPr>
        <w:drawing>
          <wp:inline distT="0" distB="0" distL="0" distR="0" wp14:anchorId="19E0EDC6" wp14:editId="650E8D3C">
            <wp:extent cx="1400175" cy="948055"/>
            <wp:effectExtent l="0" t="0" r="9525" b="4445"/>
            <wp:docPr id="1" name="Рисунок 1" descr="C:\Users\Шуа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а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63" cy="9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2D"/>
    <w:rsid w:val="0002762D"/>
    <w:rsid w:val="002019E2"/>
    <w:rsid w:val="00BC3927"/>
    <w:rsid w:val="00E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AD47B-E22D-4C9A-824C-F615E49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9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1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8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aximumtest.ru/pages/mathmsk" TargetMode="External"/><Relationship Id="rId4" Type="http://schemas.openxmlformats.org/officeDocument/2006/relationships/hyperlink" Target="http://maximumtest.ru/pages/rus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3</cp:revision>
  <dcterms:created xsi:type="dcterms:W3CDTF">2024-12-25T13:08:00Z</dcterms:created>
  <dcterms:modified xsi:type="dcterms:W3CDTF">2024-12-25T13:43:00Z</dcterms:modified>
</cp:coreProperties>
</file>